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28D" w:rsidRDefault="003D2733" w:rsidP="009F1798">
      <w:pPr>
        <w:bidi/>
        <w:rPr>
          <w:b/>
          <w:bCs/>
          <w:rtl/>
        </w:rPr>
      </w:pPr>
      <w:r w:rsidRPr="00C92F8F">
        <w:rPr>
          <w:rFonts w:hint="cs"/>
          <w:b/>
          <w:bCs/>
          <w:rtl/>
        </w:rPr>
        <w:t>فلوچارت انتخاب مدیران پرستاری</w:t>
      </w:r>
      <w:r>
        <w:rPr>
          <w:rFonts w:hint="cs"/>
          <w:b/>
          <w:bCs/>
          <w:rtl/>
        </w:rPr>
        <w:t xml:space="preserve"> (</w:t>
      </w:r>
      <w:r w:rsidR="009F1798" w:rsidRPr="009F1798">
        <w:rPr>
          <w:rFonts w:cs="Arial" w:hint="cs"/>
          <w:b/>
          <w:bCs/>
          <w:rtl/>
        </w:rPr>
        <w:t>انتخاب</w:t>
      </w:r>
      <w:r w:rsidR="009F1798" w:rsidRPr="009F1798">
        <w:rPr>
          <w:rFonts w:cs="Arial"/>
          <w:b/>
          <w:bCs/>
          <w:rtl/>
        </w:rPr>
        <w:t xml:space="preserve"> </w:t>
      </w:r>
      <w:r w:rsidR="009F1798" w:rsidRPr="009F1798">
        <w:rPr>
          <w:rFonts w:cs="Arial" w:hint="cs"/>
          <w:b/>
          <w:bCs/>
          <w:rtl/>
        </w:rPr>
        <w:t>کارشناس</w:t>
      </w:r>
      <w:r w:rsidR="009F1798" w:rsidRPr="009F1798">
        <w:rPr>
          <w:rFonts w:cs="Arial"/>
          <w:b/>
          <w:bCs/>
          <w:rtl/>
        </w:rPr>
        <w:t xml:space="preserve"> </w:t>
      </w:r>
      <w:r w:rsidR="009F1798" w:rsidRPr="009F1798">
        <w:rPr>
          <w:rFonts w:cs="Arial" w:hint="cs"/>
          <w:b/>
          <w:bCs/>
          <w:rtl/>
        </w:rPr>
        <w:t>کنترل</w:t>
      </w:r>
      <w:r w:rsidR="009F1798" w:rsidRPr="009F1798">
        <w:rPr>
          <w:rFonts w:cs="Arial"/>
          <w:b/>
          <w:bCs/>
          <w:rtl/>
        </w:rPr>
        <w:t xml:space="preserve"> </w:t>
      </w:r>
      <w:r w:rsidR="009F1798" w:rsidRPr="009F1798">
        <w:rPr>
          <w:rFonts w:cs="Arial" w:hint="cs"/>
          <w:b/>
          <w:bCs/>
          <w:rtl/>
        </w:rPr>
        <w:t>عفونت</w:t>
      </w:r>
      <w:r w:rsidR="009F1798" w:rsidRPr="009F1798">
        <w:rPr>
          <w:rFonts w:cs="Arial"/>
          <w:b/>
          <w:bCs/>
          <w:rtl/>
        </w:rPr>
        <w:t xml:space="preserve"> </w:t>
      </w:r>
      <w:r w:rsidR="009F1798" w:rsidRPr="009F1798">
        <w:rPr>
          <w:rFonts w:cs="Arial" w:hint="cs"/>
          <w:b/>
          <w:bCs/>
          <w:rtl/>
        </w:rPr>
        <w:t>ایمنی</w:t>
      </w:r>
      <w:r w:rsidR="009F1798" w:rsidRPr="009F1798">
        <w:rPr>
          <w:rFonts w:cs="Arial"/>
          <w:b/>
          <w:bCs/>
          <w:rtl/>
        </w:rPr>
        <w:t xml:space="preserve"> </w:t>
      </w:r>
      <w:r w:rsidR="009F1798" w:rsidRPr="009F1798">
        <w:rPr>
          <w:rFonts w:cs="Arial" w:hint="cs"/>
          <w:b/>
          <w:bCs/>
          <w:rtl/>
        </w:rPr>
        <w:t>بیمار</w:t>
      </w:r>
      <w:r w:rsidR="009F1798" w:rsidRPr="009F1798">
        <w:rPr>
          <w:rFonts w:cs="Arial"/>
          <w:b/>
          <w:bCs/>
          <w:rtl/>
        </w:rPr>
        <w:t xml:space="preserve"> </w:t>
      </w:r>
      <w:r w:rsidR="009F1798" w:rsidRPr="009F1798">
        <w:rPr>
          <w:rFonts w:cs="Arial" w:hint="cs"/>
          <w:b/>
          <w:bCs/>
          <w:rtl/>
        </w:rPr>
        <w:t>بهبودکیفیت</w:t>
      </w:r>
      <w:r w:rsidR="009F1798" w:rsidRPr="009F1798">
        <w:rPr>
          <w:rFonts w:cs="Arial"/>
          <w:b/>
          <w:bCs/>
          <w:rtl/>
        </w:rPr>
        <w:t xml:space="preserve"> </w:t>
      </w:r>
      <w:r w:rsidR="009F1798" w:rsidRPr="009F1798">
        <w:rPr>
          <w:rFonts w:cs="Arial" w:hint="cs"/>
          <w:b/>
          <w:bCs/>
          <w:rtl/>
        </w:rPr>
        <w:t>اعتبار</w:t>
      </w:r>
      <w:r w:rsidR="009F1798" w:rsidRPr="009F1798">
        <w:rPr>
          <w:rFonts w:cs="Arial"/>
          <w:b/>
          <w:bCs/>
          <w:rtl/>
        </w:rPr>
        <w:t xml:space="preserve"> </w:t>
      </w:r>
      <w:r w:rsidR="009F1798" w:rsidRPr="009F1798">
        <w:rPr>
          <w:rFonts w:cs="Arial" w:hint="cs"/>
          <w:b/>
          <w:bCs/>
          <w:rtl/>
        </w:rPr>
        <w:t>بخشی</w:t>
      </w:r>
      <w:r w:rsidR="009F1798">
        <w:rPr>
          <w:rFonts w:cs="Arial"/>
          <w:b/>
          <w:bCs/>
        </w:rPr>
        <w:t>(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فرد پیشنهادی، رزومه کاری خود را طبق فرم تکمیل می کند.</w:t>
      </w:r>
    </w:p>
    <w:p w:rsidR="003D2733" w:rsidRPr="003D2733" w:rsidRDefault="003D2733" w:rsidP="004725D3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شناسنامه آموزشی، کپی پروانه صلاحیت حرفه ای ،کپی آخرین حکم کارگزینی ،  کپی ابلاغ </w:t>
      </w:r>
      <w:r w:rsidR="004725D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مرتبط</w:t>
      </w: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، پنج تشویق </w:t>
      </w:r>
      <w:r w:rsidR="000D5E02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آخر و </w:t>
      </w: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برگ خلاصه سوابق خدمتی ضمیمه می شود .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مدارک در دفتر پرستاری بیمارستان یا مرکز برای بررسی مستندات و تطابق با دستورالعمل ها مورد بازبینی قرار گرفته و به دفتر ریاست فرستاده می شود .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ریاست، فرم رزومه کاری به همراه پیوست ها و فرم شاخص ها را تایید کرده وهمراه با نامه کتبی و رعایت مفاد دستورالعمل  به مدیریت پرستاری دانشگاه ارسال می کند .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مدیریت پرستاری دانشگاه بعد از بررسی مستندات ارسالی و تکمیل </w:t>
      </w:r>
      <w:r w:rsidR="004725D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امتیازات معیارهای عمومی وزارتی و </w:t>
      </w:r>
      <w:r w:rsidR="004725D3" w:rsidRPr="004725D3">
        <w:rPr>
          <w:rFonts w:hint="cs"/>
          <w:bCs/>
          <w:color w:val="000000" w:themeColor="text1"/>
          <w:sz w:val="24"/>
          <w:szCs w:val="24"/>
          <w:u w:val="single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اخذ نظر موافق کارشناس مسئول مربوطه</w:t>
      </w:r>
      <w:r w:rsidR="004725D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، </w:t>
      </w: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دعوت به مصاحبه را هماهنگی میکند .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کارشناسان مدیریت پرستاری </w:t>
      </w:r>
      <w:r w:rsidR="004725D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و </w:t>
      </w:r>
      <w:r w:rsidR="004725D3" w:rsidRPr="004725D3">
        <w:rPr>
          <w:rFonts w:hint="cs"/>
          <w:bCs/>
          <w:color w:val="000000" w:themeColor="text1"/>
          <w:sz w:val="24"/>
          <w:szCs w:val="24"/>
          <w:u w:val="single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کارشناس مسئول مربوطه</w:t>
      </w:r>
      <w:r w:rsidR="004725D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، </w:t>
      </w: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مصاحبه را با مدعوین طبق هماهنگی قبلی انجام میدهند .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مدیریت پرستاری در کمیته سه نفره برای تصمیم گیری نهایی نتایج بررسی مستندات و مصاحبه را مورد بازبینی قرار میدهد</w:t>
      </w:r>
      <w:r w:rsidRPr="003D2733">
        <w:rPr>
          <w:rFonts w:hint="cs"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.</w:t>
      </w:r>
    </w:p>
    <w:p w:rsidR="003D2733" w:rsidRPr="003D2733" w:rsidRDefault="003D2733" w:rsidP="004725D3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در صورت تایید برای فرد منتخب توسط معاونت درمان ابلاغ صادر </w:t>
      </w:r>
      <w:r w:rsidR="004725D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یا پست تخصیص داده خواهد شد</w:t>
      </w: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bookmarkStart w:id="0" w:name="_GoBack"/>
      <w:bookmarkEnd w:id="0"/>
    </w:p>
    <w:p w:rsidR="003D2733" w:rsidRDefault="003D2733" w:rsidP="003D2733">
      <w:pPr>
        <w:bidi/>
      </w:pPr>
    </w:p>
    <w:sectPr w:rsidR="003D27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DA5A1E"/>
    <w:multiLevelType w:val="hybridMultilevel"/>
    <w:tmpl w:val="F71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733"/>
    <w:rsid w:val="000D5E02"/>
    <w:rsid w:val="003D2733"/>
    <w:rsid w:val="004725D3"/>
    <w:rsid w:val="0063728D"/>
    <w:rsid w:val="009F1798"/>
    <w:rsid w:val="00BC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A6FDD4A-41A1-48C1-AD12-9100F4EB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2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Tabriz Mb</dc:creator>
  <cp:keywords/>
  <dc:description/>
  <cp:lastModifiedBy>Tabriz Mb</cp:lastModifiedBy>
  <cp:revision>4</cp:revision>
  <dcterms:created xsi:type="dcterms:W3CDTF">2018-08-25T06:57:00Z</dcterms:created>
  <dcterms:modified xsi:type="dcterms:W3CDTF">2018-09-10T21:55:00Z</dcterms:modified>
</cp:coreProperties>
</file>